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/>
          <w:sz w:val="7"/>
        </w:rPr>
      </w:pPr>
      <w:r>
        <w:rPr>
          <w:rFonts w:ascii="Times New Roman" w:hAnsi="Times New Roman"/>
          <w:sz w:val="7"/>
        </w:rPr>
      </w:r>
    </w:p>
    <w:p>
      <w:pPr>
        <w:pStyle w:val="Titoloprincipale"/>
        <w:tabs>
          <w:tab w:val="clear" w:pos="720"/>
          <w:tab w:val="left" w:pos="3879" w:leader="none"/>
        </w:tabs>
        <w:rPr>
          <w:b w:val="false"/>
          <w:b w:val="false"/>
          <w:i w:val="false"/>
          <w:i w:val="false"/>
          <w:sz w:val="20"/>
        </w:rPr>
      </w:pPr>
      <w:r>
        <w:rPr/>
        <w:drawing>
          <wp:inline distT="0" distB="0" distL="0" distR="0">
            <wp:extent cx="1444625" cy="859790"/>
            <wp:effectExtent l="0" t="0" r="0" b="0"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85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false"/>
          <w:i w:val="false"/>
          <w:sz w:val="20"/>
        </w:rPr>
        <w:tab/>
      </w:r>
      <w:r>
        <w:rPr/>
        <w:drawing>
          <wp:inline distT="0" distB="0" distL="0" distR="0">
            <wp:extent cx="855980" cy="573405"/>
            <wp:effectExtent l="0" t="0" r="0" b="0"/>
            <wp:docPr id="2" name="Imag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57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ltesto"/>
        <w:spacing w:lineRule="auto" w:line="240" w:before="6" w:after="0"/>
        <w:ind w:left="0" w:right="0" w:hanging="0"/>
        <w:rPr>
          <w:b/>
          <w:b/>
          <w:bCs/>
        </w:rPr>
      </w:pPr>
      <w:r>
        <w:rPr>
          <w:rFonts w:ascii="Times New Roman" w:hAnsi="Times New Roman"/>
          <w:b/>
          <w:bCs/>
          <w:sz w:val="27"/>
        </w:rPr>
        <w:t>ELENCO BENEFICIARI NON IDONEI  (scadenza 09 NOVEMBRE  2023)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0"/>
        </w:rPr>
      </w:pPr>
      <w:r>
        <w:rPr>
          <w:rFonts w:ascii="Times New Roman" w:hAnsi="Times New Roman"/>
          <w:sz w:val="10"/>
        </w:rPr>
      </w:r>
    </w:p>
    <w:tbl>
      <w:tblPr>
        <w:tblW w:w="5834" w:type="dxa"/>
        <w:jc w:val="left"/>
        <w:tblInd w:w="134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988"/>
        <w:gridCol w:w="1293"/>
        <w:gridCol w:w="1497"/>
        <w:gridCol w:w="1028"/>
        <w:gridCol w:w="1028"/>
      </w:tblGrid>
      <w:tr>
        <w:trPr>
          <w:trHeight w:val="2010" w:hRule="atLeast"/>
        </w:trPr>
        <w:tc>
          <w:tcPr>
            <w:tcW w:w="5834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192" w:before="19" w:after="0"/>
              <w:ind w:left="201" w:right="186" w:hanging="3"/>
              <w:jc w:val="center"/>
              <w:rPr>
                <w:b/>
                <w:b/>
                <w:sz w:val="28"/>
              </w:rPr>
            </w:pPr>
            <w:bookmarkStart w:id="0" w:name="SENZA_DICHIARAZIONI"/>
            <w:bookmarkEnd w:id="0"/>
            <w:r>
              <w:rPr>
                <w:b/>
                <w:sz w:val="28"/>
              </w:rPr>
              <w:t>AVVISO PUBBLICO DISTRETTUALE FONDO REGIONALE PER IL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RINCARO ENERGIA CONCESSIONE DI AIUTI ECONOMICI UNA TANTUM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PER IL PAGAMENTO DELLE UTENZE DOMESTICHE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DI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ENERGIA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ELETTRICA.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D.G.R.</w:t>
            </w:r>
          </w:p>
          <w:p>
            <w:pPr>
              <w:pStyle w:val="TableParagraph"/>
              <w:widowControl w:val="false"/>
              <w:spacing w:lineRule="auto" w:line="192" w:before="19" w:after="0"/>
              <w:ind w:left="201" w:right="186" w:hanging="3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N.</w:t>
            </w:r>
          </w:p>
          <w:p>
            <w:pPr>
              <w:pStyle w:val="TableParagraph"/>
              <w:widowControl w:val="false"/>
              <w:spacing w:lineRule="auto" w:line="192"/>
              <w:ind w:left="614" w:right="602" w:hanging="0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1161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DEL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7.12.2022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DETERMINAZIONE DIRIGENZIALE G18653 DEL 27.12.2023.</w:t>
            </w:r>
          </w:p>
        </w:tc>
      </w:tr>
      <w:tr>
        <w:trPr>
          <w:trHeight w:val="1274" w:hRule="atLeast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</w:r>
          </w:p>
          <w:p>
            <w:pPr>
              <w:pStyle w:val="TableParagraph"/>
              <w:widowControl w:val="false"/>
              <w:spacing w:lineRule="auto" w:line="192"/>
              <w:ind w:left="22" w:right="7" w:firstLine="521"/>
              <w:rPr>
                <w:b/>
                <w:b/>
                <w:sz w:val="22"/>
              </w:rPr>
            </w:pPr>
            <w:r>
              <w:rPr>
                <w:b/>
                <w:spacing w:val="-6"/>
                <w:sz w:val="22"/>
              </w:rPr>
              <w:t xml:space="preserve">N. </w:t>
            </w:r>
            <w:r>
              <w:rPr>
                <w:b/>
                <w:spacing w:val="-2"/>
                <w:sz w:val="22"/>
              </w:rPr>
              <w:t>PROTOCOLLO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  <w:p>
            <w:pPr>
              <w:pStyle w:val="TableParagraph"/>
              <w:widowControl w:val="false"/>
              <w:spacing w:lineRule="auto" w:line="192" w:before="156" w:after="0"/>
              <w:ind w:left="123" w:right="108" w:firstLine="368"/>
              <w:rPr>
                <w:b/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 xml:space="preserve">DATA </w:t>
            </w:r>
            <w:r>
              <w:rPr>
                <w:b/>
                <w:spacing w:val="-2"/>
                <w:sz w:val="22"/>
              </w:rPr>
              <w:t>PROTOCOLLO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widowControl w:val="false"/>
              <w:ind w:left="186" w:right="0" w:hanging="0"/>
              <w:rPr>
                <w:b/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IDONEI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  <w:p>
            <w:pPr>
              <w:pStyle w:val="TableParagraph"/>
              <w:widowControl w:val="false"/>
              <w:spacing w:lineRule="auto" w:line="192" w:before="156" w:after="0"/>
              <w:ind w:left="186" w:right="162" w:firstLine="108"/>
              <w:rPr>
                <w:b/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 xml:space="preserve">NON </w:t>
            </w:r>
            <w:r>
              <w:rPr>
                <w:b/>
                <w:spacing w:val="-2"/>
                <w:sz w:val="22"/>
              </w:rPr>
              <w:t>IDONEI</w:t>
            </w:r>
          </w:p>
        </w:tc>
      </w:tr>
      <w:tr>
        <w:trPr>
          <w:trHeight w:val="265" w:hRule="atLeast"/>
        </w:trPr>
        <w:tc>
          <w:tcPr>
            <w:tcW w:w="98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0" w:right="10" w:hanging="0"/>
              <w:jc w:val="righ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59186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26/10/2023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23" w:right="0" w:hanging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</w:tr>
      <w:tr>
        <w:trPr>
          <w:trHeight w:val="270" w:hRule="atLeast"/>
        </w:trPr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0" w:right="10" w:hanging="0"/>
              <w:jc w:val="righ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61604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08/11/2023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23" w:right="0" w:hanging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</w:tr>
      <w:tr>
        <w:trPr>
          <w:trHeight w:val="270" w:hRule="atLeast"/>
        </w:trPr>
        <w:tc>
          <w:tcPr>
            <w:tcW w:w="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0" w:right="10" w:hanging="0"/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61218</w:t>
            </w:r>
          </w:p>
        </w:tc>
        <w:tc>
          <w:tcPr>
            <w:tcW w:w="14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07/11/2023</w:t>
            </w: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23" w:right="0" w:hanging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</w:tr>
      <w:tr>
        <w:trPr>
          <w:trHeight w:val="270" w:hRule="atLeast"/>
        </w:trPr>
        <w:tc>
          <w:tcPr>
            <w:tcW w:w="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0" w:right="10" w:hanging="0"/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60421</w:t>
            </w:r>
          </w:p>
        </w:tc>
        <w:tc>
          <w:tcPr>
            <w:tcW w:w="14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02/11/2023</w:t>
            </w: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23" w:right="0" w:hanging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</w:tr>
      <w:tr>
        <w:trPr>
          <w:trHeight w:val="270" w:hRule="atLeast"/>
        </w:trPr>
        <w:tc>
          <w:tcPr>
            <w:tcW w:w="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0" w:right="10" w:hanging="0"/>
              <w:jc w:val="right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59742</w:t>
            </w:r>
          </w:p>
        </w:tc>
        <w:tc>
          <w:tcPr>
            <w:tcW w:w="14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30/10/2023</w:t>
            </w: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23" w:right="0" w:hanging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</w:tr>
      <w:tr>
        <w:trPr>
          <w:trHeight w:val="270" w:hRule="atLeast"/>
        </w:trPr>
        <w:tc>
          <w:tcPr>
            <w:tcW w:w="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0" w:right="10" w:hanging="0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61706</w:t>
            </w:r>
          </w:p>
        </w:tc>
        <w:tc>
          <w:tcPr>
            <w:tcW w:w="14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08/11/2023</w:t>
            </w: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23" w:right="0" w:hanging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</w:tr>
      <w:tr>
        <w:trPr>
          <w:trHeight w:val="270" w:hRule="atLeast"/>
        </w:trPr>
        <w:tc>
          <w:tcPr>
            <w:tcW w:w="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0" w:right="10" w:hanging="0"/>
              <w:jc w:val="right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61701</w:t>
            </w:r>
          </w:p>
        </w:tc>
        <w:tc>
          <w:tcPr>
            <w:tcW w:w="14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08/11/2023</w:t>
            </w: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23" w:right="0" w:hanging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</w:tr>
      <w:tr>
        <w:trPr>
          <w:trHeight w:val="270" w:hRule="atLeast"/>
        </w:trPr>
        <w:tc>
          <w:tcPr>
            <w:tcW w:w="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0" w:right="10" w:hanging="0"/>
              <w:jc w:val="right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61629</w:t>
            </w:r>
          </w:p>
        </w:tc>
        <w:tc>
          <w:tcPr>
            <w:tcW w:w="14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08/11/2023</w:t>
            </w: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23" w:right="0" w:hanging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</w:tr>
      <w:tr>
        <w:trPr>
          <w:trHeight w:val="270" w:hRule="atLeast"/>
        </w:trPr>
        <w:tc>
          <w:tcPr>
            <w:tcW w:w="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0" w:right="10" w:hanging="0"/>
              <w:jc w:val="right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61531</w:t>
            </w:r>
          </w:p>
        </w:tc>
        <w:tc>
          <w:tcPr>
            <w:tcW w:w="14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08/11/2023</w:t>
            </w: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23" w:right="0" w:hanging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</w:tr>
      <w:tr>
        <w:trPr>
          <w:trHeight w:val="270" w:hRule="atLeast"/>
        </w:trPr>
        <w:tc>
          <w:tcPr>
            <w:tcW w:w="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0" w:right="10" w:hanging="0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62127</w:t>
            </w:r>
          </w:p>
        </w:tc>
        <w:tc>
          <w:tcPr>
            <w:tcW w:w="14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09/11/2023</w:t>
            </w: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23" w:right="0" w:hanging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</w:tr>
      <w:tr>
        <w:trPr>
          <w:trHeight w:val="270" w:hRule="atLeast"/>
        </w:trPr>
        <w:tc>
          <w:tcPr>
            <w:tcW w:w="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0" w:right="10" w:hanging="0"/>
              <w:jc w:val="righ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62014</w:t>
            </w:r>
          </w:p>
        </w:tc>
        <w:tc>
          <w:tcPr>
            <w:tcW w:w="14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09/11/2023</w:t>
            </w: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23" w:right="0" w:hanging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</w:tr>
      <w:tr>
        <w:trPr>
          <w:trHeight w:val="270" w:hRule="atLeast"/>
        </w:trPr>
        <w:tc>
          <w:tcPr>
            <w:tcW w:w="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0" w:right="10" w:hanging="0"/>
              <w:jc w:val="righ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61987</w:t>
            </w:r>
          </w:p>
        </w:tc>
        <w:tc>
          <w:tcPr>
            <w:tcW w:w="14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09/11/2023</w:t>
            </w: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0" w:right="0" w:hanging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</w:tr>
      <w:tr>
        <w:trPr>
          <w:trHeight w:val="270" w:hRule="atLeast"/>
        </w:trPr>
        <w:tc>
          <w:tcPr>
            <w:tcW w:w="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0" w:right="10" w:hanging="0"/>
              <w:jc w:val="righ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61974</w:t>
            </w:r>
          </w:p>
        </w:tc>
        <w:tc>
          <w:tcPr>
            <w:tcW w:w="14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09/11/2023</w:t>
            </w: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0" w:right="0" w:hanging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</w:tr>
      <w:tr>
        <w:trPr>
          <w:trHeight w:val="270" w:hRule="atLeast"/>
        </w:trPr>
        <w:tc>
          <w:tcPr>
            <w:tcW w:w="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0" w:right="10" w:hanging="0"/>
              <w:jc w:val="right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62039</w:t>
            </w:r>
          </w:p>
        </w:tc>
        <w:tc>
          <w:tcPr>
            <w:tcW w:w="14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09/11/2023</w:t>
            </w: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23" w:right="0" w:hanging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</w:tr>
      <w:tr>
        <w:trPr>
          <w:trHeight w:val="270" w:hRule="atLeast"/>
        </w:trPr>
        <w:tc>
          <w:tcPr>
            <w:tcW w:w="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0" w:right="10" w:hanging="0"/>
              <w:jc w:val="righ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62122</w:t>
            </w:r>
          </w:p>
        </w:tc>
        <w:tc>
          <w:tcPr>
            <w:tcW w:w="14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09/11/2023</w:t>
            </w: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23" w:right="0" w:hanging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</w:tr>
      <w:tr>
        <w:trPr>
          <w:trHeight w:val="270" w:hRule="atLeast"/>
        </w:trPr>
        <w:tc>
          <w:tcPr>
            <w:tcW w:w="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0" w:right="10" w:hanging="0"/>
              <w:jc w:val="right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62485</w:t>
            </w:r>
          </w:p>
        </w:tc>
        <w:tc>
          <w:tcPr>
            <w:tcW w:w="14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13/11/2023</w:t>
            </w: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23" w:right="0" w:hanging="0"/>
              <w:rPr>
                <w:sz w:val="22"/>
              </w:rPr>
            </w:pPr>
            <w:r>
              <w:rPr/>
              <w:t>FUORI TERMINE</w:t>
            </w:r>
          </w:p>
        </w:tc>
      </w:tr>
    </w:tbl>
    <w:sectPr>
      <w:type w:val="nextPage"/>
      <w:pgSz w:w="11906" w:h="16838"/>
      <w:pgMar w:left="880" w:right="1680" w:header="0" w:top="192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itoloprincipale">
    <w:name w:val="Title"/>
    <w:basedOn w:val="Normal"/>
    <w:uiPriority w:val="1"/>
    <w:qFormat/>
    <w:pPr>
      <w:ind w:left="778" w:right="0" w:hanging="0"/>
    </w:pPr>
    <w:rPr>
      <w:rFonts w:ascii="Times New Roman" w:hAnsi="Times New Roman" w:eastAsia="Times New Roman" w:cs="Times New Roman"/>
      <w:b/>
      <w:bCs/>
      <w:i/>
      <w:iCs/>
      <w:lang w:val="it-I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LibreOffice/7.0.3.1$Windows_X86_64 LibreOffice_project/d7547858d014d4cf69878db179d326fc3483e082</Application>
  <Pages>1</Pages>
  <Words>115</Words>
  <Characters>601</Characters>
  <CharactersWithSpaces>647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La Posta</dc:creator>
  <dc:description/>
  <dc:language>it-IT</dc:language>
  <cp:lastModifiedBy/>
  <dcterms:modified xsi:type="dcterms:W3CDTF">2023-11-14T14:39:57Z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2023-08-11T00:00:00Z</vt:filetime>
  </property>
  <property fmtid="{D5CDD505-2E9C-101B-9397-08002B2CF9AE}" pid="4" name="Creator">
    <vt:lpwstr>Calc</vt:lpwstr>
  </property>
  <property fmtid="{D5CDD505-2E9C-101B-9397-08002B2CF9AE}" pid="5" name="LastSaved">
    <vt:filetime>2023-08-11T00:00:00Z</vt:filetime>
  </property>
  <property fmtid="{D5CDD505-2E9C-101B-9397-08002B2CF9AE}" pid="6" name="Producer">
    <vt:lpwstr>LibreOffice 7.0</vt:lpwstr>
  </property>
</Properties>
</file>